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988"/>
        <w:gridCol w:w="6521"/>
      </w:tblGrid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B47932" w:rsidRDefault="00B47932" w:rsidP="00B479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93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9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793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B479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</w:tcPr>
          <w:p w:rsidR="00B47932" w:rsidRPr="00B47932" w:rsidRDefault="00B47932" w:rsidP="00B479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932" w:rsidRPr="00B47932" w:rsidRDefault="00B47932" w:rsidP="00B479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932">
              <w:rPr>
                <w:rFonts w:ascii="Arial" w:hAnsi="Arial" w:cs="Arial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521" w:type="dxa"/>
          </w:tcPr>
          <w:p w:rsidR="00B47932" w:rsidRPr="00B47932" w:rsidRDefault="00B47932" w:rsidP="00B479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932" w:rsidRPr="00B47932" w:rsidRDefault="00B47932" w:rsidP="00B479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932">
              <w:rPr>
                <w:rFonts w:ascii="Arial" w:hAnsi="Arial" w:cs="Arial"/>
                <w:b/>
                <w:sz w:val="24"/>
                <w:szCs w:val="24"/>
              </w:rPr>
              <w:t>Музей - хранитель предмета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B47932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Гальванометр астатический конструкции 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Томсона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Шиманского</w:t>
            </w:r>
            <w:proofErr w:type="spellEnd"/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истории физики Национального исследовательского Томского государственного университета,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Томск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Инструмент пассажный переносной 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антропологии и этнографии им. Петра Великого (Кунсткамера) Российской Академии наук,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Телескоп ахроматический  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антропологии и этнографии им. Петра Великого (Кунсткамера) Российской Академии наук,</w:t>
            </w:r>
          </w:p>
          <w:p w:rsidR="00B47932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Прибор навигационный полуавтоматический солнечный указатель курса (СУК)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B12">
              <w:rPr>
                <w:rFonts w:ascii="Arial" w:hAnsi="Arial" w:cs="Arial"/>
                <w:sz w:val="24"/>
                <w:szCs w:val="24"/>
              </w:rPr>
              <w:t>Научно-мемориальный музей проф. Н.Е. Жуковского</w:t>
            </w:r>
            <w:r w:rsidRPr="009E519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Машина электронная цифровая вычислительная "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Раздан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- 3", полупроводниковая, универсальная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Политехнический музей,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Криоскоп</w:t>
            </w:r>
            <w:proofErr w:type="spellEnd"/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Политехнический музей,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Прибор для измерения температуры «Поле»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МГТУ им. Н.Э. Баумана,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 xml:space="preserve">. Москва 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Камера-люцида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для микроскопа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истории физики Национального исследовательского Томского государственного университета,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Томск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Инклинатор стрелочный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Политехнический музей,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Часы солнечные с «полуденной пушкой»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Муниципальное учреждение культуры «Раменский историко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E5194">
              <w:rPr>
                <w:rFonts w:ascii="Arial" w:hAnsi="Arial" w:cs="Arial"/>
                <w:sz w:val="24"/>
                <w:szCs w:val="24"/>
              </w:rPr>
              <w:t>художественный музей»,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Раменское, МО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Часы карманные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фирмы </w:t>
            </w:r>
            <w:r w:rsidRPr="009E5194">
              <w:rPr>
                <w:rFonts w:ascii="Arial" w:hAnsi="Arial" w:cs="Arial"/>
                <w:sz w:val="24"/>
                <w:szCs w:val="24"/>
              </w:rPr>
              <w:t>«H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enry</w:t>
            </w:r>
            <w:proofErr w:type="spellEnd"/>
            <w:r w:rsidRPr="009106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Moser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 &amp; 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Cie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Мемориальный Дом-музей академика И.В. Курчатова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E5194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Часы напольные «</w:t>
            </w:r>
            <w:r w:rsidRPr="009E5194">
              <w:rPr>
                <w:rFonts w:ascii="Arial" w:hAnsi="Arial" w:cs="Arial"/>
                <w:sz w:val="24"/>
                <w:szCs w:val="24"/>
                <w:lang w:val="en-US"/>
              </w:rPr>
              <w:t>DUFA</w:t>
            </w:r>
            <w:r w:rsidRPr="009E5194">
              <w:rPr>
                <w:rFonts w:ascii="Arial" w:hAnsi="Arial" w:cs="Arial"/>
                <w:sz w:val="24"/>
                <w:szCs w:val="24"/>
              </w:rPr>
              <w:t>» с боем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Мемориальный Дом-музей академика И.В. Курчатова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E5194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Часы настенные «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  <w:lang w:val="en-US"/>
              </w:rPr>
              <w:t>Junghans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Мемориальный Дом-музей академика И.В. Курчатова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E5194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Часы настенные «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Lenzkirch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» с боем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Мемориальный Дом-музей академика И.В. Курчатова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E5194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Часы напольные с боем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Мемориальный Дом-музей академика И.В. Курчатова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E5194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Часы каминные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Мемориальный Дом-музей академика И.В. Курчатова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E5194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Приемник детекторный с джиггером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связи им. А.С. Попова,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Кюмометр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системы Флеминга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связи им. А.С. Попова,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Приемник с магнитным детектором конструкции Маркони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связи им. А.С. Попова,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Волномер 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связи им. А.С. Попова,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Агрегат искрового передатчика с </w:t>
            </w:r>
            <w:r w:rsidRPr="009E5194">
              <w:rPr>
                <w:rFonts w:ascii="Arial" w:hAnsi="Arial" w:cs="Arial"/>
                <w:sz w:val="24"/>
                <w:szCs w:val="24"/>
              </w:rPr>
              <w:t>вращающимся разрядником и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бензодвигателем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для </w:t>
            </w:r>
            <w:r w:rsidRPr="009E5194">
              <w:rPr>
                <w:rFonts w:ascii="Arial" w:hAnsi="Arial" w:cs="Arial"/>
                <w:sz w:val="24"/>
                <w:szCs w:val="24"/>
              </w:rPr>
              <w:t>полевой радиостанции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связи им. А.С. Попова,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Аппарат телефонный портативный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военно</w:t>
            </w:r>
            <w:r w:rsidRPr="009E5194">
              <w:rPr>
                <w:rFonts w:ascii="Arial" w:hAnsi="Arial" w:cs="Arial"/>
                <w:sz w:val="24"/>
                <w:szCs w:val="24"/>
              </w:rPr>
              <w:noBreakHyphen/>
              <w:t>полевой</w:t>
            </w:r>
            <w:proofErr w:type="spellEnd"/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связи им. А.С. Попова,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Аппарат телефонный настольный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истории телефона,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Аппарат телефонный настольный 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конструкции Д.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Фелпса</w:t>
            </w:r>
            <w:proofErr w:type="spellEnd"/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истории телефона,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Аппарат телефонный настольный 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истории телефона,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Аппарат телефонный корабельный конструкции 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Е.В. Колбасьева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истории телефона,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Аппарат телефонный настольный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истории телефона,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Аппарат телефонный настольный системы МБ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истории телефона,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Радиокомбайн «Юность»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Федеральный музей профессионального образования Филиал Университета машиностроения,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Подольск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Аппарат телеграфный стартстопный конструкции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Шорина</w:t>
            </w:r>
            <w:proofErr w:type="spellEnd"/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железнодорожного транспорта РФ,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Комплект «Кабели США через Тихий океан </w:t>
            </w:r>
            <w:r w:rsidRPr="009E5194">
              <w:rPr>
                <w:rFonts w:ascii="Arial" w:hAnsi="Arial" w:cs="Arial"/>
                <w:sz w:val="24"/>
                <w:szCs w:val="24"/>
              </w:rPr>
              <w:br/>
              <w:t>к Японии, России и Китаю»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железнодорожного транспорта РФ,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Импульсный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МГД</w:t>
            </w:r>
            <w:r w:rsidRPr="009E5194">
              <w:rPr>
                <w:rFonts w:ascii="Arial" w:hAnsi="Arial" w:cs="Arial"/>
                <w:sz w:val="24"/>
                <w:szCs w:val="24"/>
              </w:rPr>
              <w:noBreakHyphen/>
              <w:t>генератор</w:t>
            </w:r>
            <w:proofErr w:type="spellEnd"/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Курчатовского института,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Тренаж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9E5194">
              <w:rPr>
                <w:rFonts w:ascii="Arial" w:hAnsi="Arial" w:cs="Arial"/>
                <w:sz w:val="24"/>
                <w:szCs w:val="24"/>
              </w:rPr>
              <w:t xml:space="preserve">р для обучения и практической отработки навыков управления комплексом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двухцелевой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промышленной </w:t>
            </w:r>
            <w:r>
              <w:rPr>
                <w:rFonts w:ascii="Arial" w:hAnsi="Arial" w:cs="Arial"/>
                <w:sz w:val="24"/>
                <w:szCs w:val="24"/>
              </w:rPr>
              <w:t xml:space="preserve">ядерной </w:t>
            </w:r>
            <w:r w:rsidRPr="009E5194">
              <w:rPr>
                <w:rFonts w:ascii="Arial" w:hAnsi="Arial" w:cs="Arial"/>
                <w:sz w:val="24"/>
                <w:szCs w:val="24"/>
              </w:rPr>
              <w:t xml:space="preserve">уран-графитовой энергетической установки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 xml:space="preserve"> стационарных 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и переходных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режимах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6521" w:type="dxa"/>
          </w:tcPr>
          <w:p w:rsidR="00B47932" w:rsidRPr="005A7B12" w:rsidRDefault="00B47932" w:rsidP="00B47932">
            <w:pPr>
              <w:rPr>
                <w:rFonts w:ascii="Arial" w:hAnsi="Arial" w:cs="Arial"/>
                <w:sz w:val="24"/>
                <w:szCs w:val="24"/>
              </w:rPr>
            </w:pPr>
            <w:r w:rsidRPr="005A7B12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узей</w:t>
            </w:r>
            <w:r w:rsidRPr="005A7B12">
              <w:rPr>
                <w:rFonts w:ascii="Arial" w:hAnsi="Arial" w:cs="Arial"/>
                <w:sz w:val="24"/>
                <w:szCs w:val="24"/>
              </w:rPr>
              <w:t xml:space="preserve"> ФГУП ФЯО «</w:t>
            </w:r>
            <w:proofErr w:type="spellStart"/>
            <w:r w:rsidRPr="005A7B12">
              <w:rPr>
                <w:rFonts w:ascii="Arial" w:hAnsi="Arial" w:cs="Arial"/>
                <w:sz w:val="24"/>
                <w:szCs w:val="24"/>
              </w:rPr>
              <w:t>Горнохимический</w:t>
            </w:r>
            <w:proofErr w:type="spellEnd"/>
            <w:r w:rsidRPr="005A7B12">
              <w:rPr>
                <w:rFonts w:ascii="Arial" w:hAnsi="Arial" w:cs="Arial"/>
                <w:sz w:val="24"/>
                <w:szCs w:val="24"/>
              </w:rPr>
              <w:t xml:space="preserve"> комбинат», </w:t>
            </w:r>
            <w:proofErr w:type="gramStart"/>
            <w:r w:rsidRPr="005A7B1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A7B12">
              <w:rPr>
                <w:rFonts w:ascii="Arial" w:hAnsi="Arial" w:cs="Arial"/>
                <w:sz w:val="24"/>
                <w:szCs w:val="24"/>
              </w:rPr>
              <w:t>. Железногорск, Красноярский край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Двигатель авиационный турбовальный малоразмерный ГТД-350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ОАО «Климов»,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Санкт-Петербург</w:t>
            </w:r>
          </w:p>
        </w:tc>
      </w:tr>
      <w:tr w:rsidR="00B47932" w:rsidRPr="009E5194" w:rsidTr="00B47932">
        <w:trPr>
          <w:trHeight w:val="605"/>
        </w:trPr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Двигатель танковый газотурбинный ГТД-1250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Музей ОАО «Климов»,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Санкт-Петербург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Лампа сигнальная керосиновая системы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194">
              <w:rPr>
                <w:rFonts w:ascii="Arial" w:hAnsi="Arial" w:cs="Arial"/>
                <w:sz w:val="24"/>
                <w:szCs w:val="24"/>
              </w:rPr>
              <w:t>Врублевского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связи им. А.С. Попова,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Лампа сигнальная керосиновая системы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Миклашевского</w:t>
            </w:r>
            <w:proofErr w:type="spellEnd"/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связи им. А.С. Попова,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Кран-балка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Муниципальное учреждение культуры «Раменский историко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E5194">
              <w:rPr>
                <w:rFonts w:ascii="Arial" w:hAnsi="Arial" w:cs="Arial"/>
                <w:sz w:val="24"/>
                <w:szCs w:val="24"/>
              </w:rPr>
              <w:t>художественный музей»,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E5194">
              <w:rPr>
                <w:rFonts w:ascii="Arial" w:hAnsi="Arial" w:cs="Arial"/>
                <w:sz w:val="24"/>
                <w:szCs w:val="24"/>
              </w:rPr>
              <w:t>Раменское, МО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Профилограф 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7BBC">
              <w:rPr>
                <w:rFonts w:ascii="Arial" w:hAnsi="Arial" w:cs="Arial"/>
                <w:sz w:val="24"/>
                <w:szCs w:val="24"/>
              </w:rPr>
              <w:t>Научно-технический музей имени академика И.П.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C7BBC">
              <w:rPr>
                <w:rFonts w:ascii="Arial" w:hAnsi="Arial" w:cs="Arial"/>
                <w:sz w:val="24"/>
                <w:szCs w:val="24"/>
              </w:rPr>
              <w:t xml:space="preserve">Бардина Учреждения «КСЦМ </w:t>
            </w:r>
            <w:proofErr w:type="spellStart"/>
            <w:r w:rsidRPr="001C7BBC">
              <w:rPr>
                <w:rFonts w:ascii="Arial" w:hAnsi="Arial" w:cs="Arial"/>
                <w:sz w:val="24"/>
                <w:szCs w:val="24"/>
              </w:rPr>
              <w:t>ЕВРАЗа</w:t>
            </w:r>
            <w:proofErr w:type="spellEnd"/>
            <w:r w:rsidRPr="001C7BBC">
              <w:rPr>
                <w:rFonts w:ascii="Arial" w:hAnsi="Arial" w:cs="Arial"/>
                <w:sz w:val="24"/>
                <w:szCs w:val="24"/>
              </w:rPr>
              <w:t xml:space="preserve">» (Новокузнецк) 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988" w:type="dxa"/>
          </w:tcPr>
          <w:p w:rsidR="00B47932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Аппарат киносъемочный фирмы 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9E519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E5194">
              <w:rPr>
                <w:rFonts w:ascii="Arial" w:hAnsi="Arial" w:cs="Arial"/>
                <w:sz w:val="24"/>
                <w:szCs w:val="24"/>
              </w:rPr>
              <w:t>.</w:t>
            </w:r>
            <w:r w:rsidRPr="009E5194">
              <w:rPr>
                <w:rFonts w:ascii="Arial" w:hAnsi="Arial" w:cs="Arial"/>
                <w:sz w:val="24"/>
                <w:szCs w:val="24"/>
                <w:lang w:val="en-US"/>
              </w:rPr>
              <w:t> GAUMONT</w:t>
            </w:r>
            <w:r w:rsidRPr="009E5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BBC">
              <w:rPr>
                <w:rFonts w:ascii="Arial" w:hAnsi="Arial" w:cs="Arial"/>
                <w:sz w:val="24"/>
                <w:szCs w:val="24"/>
              </w:rPr>
              <w:t>&amp;</w:t>
            </w:r>
            <w:r w:rsidRPr="009E5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194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E519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  <w:lang w:val="en-US"/>
              </w:rPr>
              <w:t>ie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lastRenderedPageBreak/>
              <w:t>Политехнический музей,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Фотокамера космическая многозональная шестиканальная «МКФ-6»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Учебно-геодезический музей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МИИГАиК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194">
              <w:rPr>
                <w:rFonts w:ascii="Arial" w:hAnsi="Arial" w:cs="Arial"/>
                <w:sz w:val="24"/>
                <w:szCs w:val="24"/>
              </w:rPr>
              <w:t>г.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Фотоаппарат космический КФК «Север»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Учебно-геодезический музей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МИИГАиК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194">
              <w:rPr>
                <w:rFonts w:ascii="Arial" w:hAnsi="Arial" w:cs="Arial"/>
                <w:sz w:val="24"/>
                <w:szCs w:val="24"/>
              </w:rPr>
              <w:t>г.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9E5194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Фотоаппарат космический КФА «Луч»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Учебно-геодезический музей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МИИГАиК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5194">
              <w:rPr>
                <w:rFonts w:ascii="Arial" w:hAnsi="Arial" w:cs="Arial"/>
                <w:sz w:val="24"/>
                <w:szCs w:val="24"/>
              </w:rPr>
              <w:t>г.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B47932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Ракета авиационная неуправляемая С-5К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истории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ГосНИИАС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, г.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Ракета авиационная неуправляемая С-24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истории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ГосНИИАС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, г.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Ракета управляемая противотанковая 9М17П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истории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ГосНИИАС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, г.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Снаряд управляемый противотанковый 9М114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истории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ГосНИИАС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, г.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Ракета зенитная ЗМ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истории ОАО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ГосМКБ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«Вымпел» им. И.И. Торопова,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rPr>
          <w:trHeight w:val="190"/>
        </w:trPr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Ракета большой дальности Р-33 «воздух-воздух»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истории ОАО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ГосМКБ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«Вымпел» им. И.И. Торопова,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Ракета высокоманевренная </w:t>
            </w:r>
            <w:r w:rsidRPr="009E5194">
              <w:rPr>
                <w:rFonts w:ascii="Arial" w:hAnsi="Arial" w:cs="Arial"/>
                <w:sz w:val="24"/>
                <w:szCs w:val="24"/>
              </w:rPr>
              <w:br/>
              <w:t>Р-73  «воздух-воздух» ближнего маневренного боя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истории ОАО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ГосМКБ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«Вымпел» им. И.И. Торопова,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Ракета «воздух-воздух» Р-27 средней дальности</w:t>
            </w:r>
          </w:p>
        </w:tc>
        <w:tc>
          <w:tcPr>
            <w:tcW w:w="6521" w:type="dxa"/>
          </w:tcPr>
          <w:p w:rsidR="00B47932" w:rsidRPr="00B47932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истории ОАО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ГосМКБ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«Вымпел» им. И.И. Торопова,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Ракета «воздух-воздух» РВВ-АЕ средней дальности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Музей истории ОАО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ГосМКБ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«Вымпел» им. И.И. Торопова,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 Москва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Траулер СРТ-129 </w:t>
            </w:r>
            <w:r>
              <w:rPr>
                <w:rFonts w:ascii="Arial" w:hAnsi="Arial" w:cs="Arial"/>
                <w:sz w:val="24"/>
                <w:szCs w:val="24"/>
              </w:rPr>
              <w:t>типа л</w:t>
            </w:r>
            <w:r w:rsidRPr="009E5194">
              <w:rPr>
                <w:rFonts w:ascii="Arial" w:hAnsi="Arial" w:cs="Arial"/>
                <w:sz w:val="24"/>
                <w:szCs w:val="24"/>
              </w:rPr>
              <w:t>оггер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ФГБУК «Музей мирового океана»,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 Калининград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792578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Лодка подводная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E5194">
              <w:rPr>
                <w:rFonts w:ascii="Arial" w:hAnsi="Arial" w:cs="Arial"/>
                <w:sz w:val="24"/>
                <w:szCs w:val="24"/>
              </w:rPr>
              <w:t>Буки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E5194">
              <w:rPr>
                <w:rFonts w:ascii="Arial" w:hAnsi="Arial" w:cs="Arial"/>
                <w:sz w:val="24"/>
                <w:szCs w:val="24"/>
              </w:rPr>
              <w:t>413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ФГБУК «Музей мирового океана»,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 Калининград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9E5194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Аппарат подводный обитаемый «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Тетис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ФГБУК «Музей мирового океана», </w:t>
            </w:r>
            <w:proofErr w:type="gramStart"/>
            <w:r w:rsidRPr="009E519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E5194">
              <w:rPr>
                <w:rFonts w:ascii="Arial" w:hAnsi="Arial" w:cs="Arial"/>
                <w:sz w:val="24"/>
                <w:szCs w:val="24"/>
              </w:rPr>
              <w:t>. Калининград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9E5194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Паровоз серии П36-0001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железнодорожного транспорта РФ,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B47932" w:rsidRPr="009E5194" w:rsidTr="00B47932">
        <w:tc>
          <w:tcPr>
            <w:tcW w:w="675" w:type="dxa"/>
          </w:tcPr>
          <w:p w:rsidR="00B47932" w:rsidRPr="009E5194" w:rsidRDefault="009A3896" w:rsidP="00956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988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 xml:space="preserve">Тележка </w:t>
            </w:r>
            <w:proofErr w:type="spellStart"/>
            <w:r w:rsidRPr="009E5194">
              <w:rPr>
                <w:rFonts w:ascii="Arial" w:hAnsi="Arial" w:cs="Arial"/>
                <w:sz w:val="24"/>
                <w:szCs w:val="24"/>
              </w:rPr>
              <w:t>дефектоскопная</w:t>
            </w:r>
            <w:proofErr w:type="spellEnd"/>
            <w:r w:rsidRPr="009E5194">
              <w:rPr>
                <w:rFonts w:ascii="Arial" w:hAnsi="Arial" w:cs="Arial"/>
                <w:sz w:val="24"/>
                <w:szCs w:val="24"/>
              </w:rPr>
              <w:t xml:space="preserve"> типа ДС-13</w:t>
            </w:r>
          </w:p>
        </w:tc>
        <w:tc>
          <w:tcPr>
            <w:tcW w:w="6521" w:type="dxa"/>
          </w:tcPr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Центральный музей железнодорожного транспорта РФ,</w:t>
            </w:r>
          </w:p>
          <w:p w:rsidR="00B47932" w:rsidRPr="009E5194" w:rsidRDefault="00B47932" w:rsidP="00B479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194"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</w:tbl>
    <w:p w:rsidR="00A84D0F" w:rsidRDefault="00A84D0F"/>
    <w:sectPr w:rsidR="00A84D0F" w:rsidSect="00B47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BE4"/>
    <w:multiLevelType w:val="multilevel"/>
    <w:tmpl w:val="A7AE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D25D9"/>
    <w:multiLevelType w:val="multilevel"/>
    <w:tmpl w:val="5F9A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3153"/>
    <w:multiLevelType w:val="singleLevel"/>
    <w:tmpl w:val="DA9AEA4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5636DAB"/>
    <w:multiLevelType w:val="singleLevel"/>
    <w:tmpl w:val="F3F6E21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30D46A87"/>
    <w:multiLevelType w:val="hybridMultilevel"/>
    <w:tmpl w:val="2822043C"/>
    <w:lvl w:ilvl="0" w:tplc="D8B4F8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11E09"/>
    <w:multiLevelType w:val="singleLevel"/>
    <w:tmpl w:val="EEFAB73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7548274A"/>
    <w:multiLevelType w:val="hybridMultilevel"/>
    <w:tmpl w:val="E25EEB2E"/>
    <w:lvl w:ilvl="0" w:tplc="FF6455BE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7C4"/>
    <w:multiLevelType w:val="singleLevel"/>
    <w:tmpl w:val="9D0AF40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932"/>
    <w:rsid w:val="00804104"/>
    <w:rsid w:val="008372C4"/>
    <w:rsid w:val="009A3896"/>
    <w:rsid w:val="00A84D0F"/>
    <w:rsid w:val="00B4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3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479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B47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B47932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93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B4793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B4793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Balloon Text"/>
    <w:basedOn w:val="a"/>
    <w:link w:val="a4"/>
    <w:semiHidden/>
    <w:rsid w:val="00B47932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basedOn w:val="a0"/>
    <w:link w:val="a3"/>
    <w:semiHidden/>
    <w:rsid w:val="00B47932"/>
    <w:rPr>
      <w:rFonts w:ascii="Times New Roman" w:eastAsia="Times New Roman" w:hAnsi="Times New Roman" w:cs="Times New Roman"/>
      <w:sz w:val="2"/>
      <w:szCs w:val="20"/>
      <w:lang/>
    </w:rPr>
  </w:style>
  <w:style w:type="paragraph" w:styleId="a5">
    <w:name w:val="header"/>
    <w:basedOn w:val="a"/>
    <w:link w:val="a6"/>
    <w:rsid w:val="00B4793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rsid w:val="00B47932"/>
    <w:rPr>
      <w:rFonts w:ascii="Calibri" w:eastAsia="Times New Roman" w:hAnsi="Calibri" w:cs="Times New Roman"/>
      <w:sz w:val="20"/>
      <w:szCs w:val="20"/>
      <w:lang/>
    </w:rPr>
  </w:style>
  <w:style w:type="paragraph" w:styleId="a7">
    <w:name w:val="footer"/>
    <w:basedOn w:val="a"/>
    <w:link w:val="a8"/>
    <w:rsid w:val="00B4793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basedOn w:val="a0"/>
    <w:link w:val="a7"/>
    <w:rsid w:val="00B47932"/>
    <w:rPr>
      <w:rFonts w:ascii="Calibri" w:eastAsia="Times New Roman" w:hAnsi="Calibri" w:cs="Times New Roman"/>
      <w:sz w:val="20"/>
      <w:szCs w:val="20"/>
      <w:lang/>
    </w:rPr>
  </w:style>
  <w:style w:type="character" w:styleId="a9">
    <w:name w:val="Hyperlink"/>
    <w:semiHidden/>
    <w:rsid w:val="00B47932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B479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B47932"/>
    <w:rPr>
      <w:b/>
    </w:rPr>
  </w:style>
  <w:style w:type="paragraph" w:styleId="ac">
    <w:name w:val="Document Map"/>
    <w:basedOn w:val="a"/>
    <w:link w:val="ad"/>
    <w:semiHidden/>
    <w:rsid w:val="00B47932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basedOn w:val="a0"/>
    <w:link w:val="ac"/>
    <w:semiHidden/>
    <w:rsid w:val="00B47932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11">
    <w:name w:val="Без интервала1"/>
    <w:rsid w:val="00B479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B47932"/>
  </w:style>
  <w:style w:type="paragraph" w:customStyle="1" w:styleId="Style1">
    <w:name w:val="Style1"/>
    <w:basedOn w:val="a"/>
    <w:uiPriority w:val="99"/>
    <w:rsid w:val="00B4793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47932"/>
    <w:rPr>
      <w:rFonts w:ascii="Times New Roman" w:hAnsi="Times New Roman" w:cs="Times New Roman"/>
      <w:sz w:val="22"/>
      <w:szCs w:val="22"/>
    </w:rPr>
  </w:style>
  <w:style w:type="character" w:customStyle="1" w:styleId="news">
    <w:name w:val="news"/>
    <w:rsid w:val="00B47932"/>
  </w:style>
  <w:style w:type="paragraph" w:styleId="af">
    <w:name w:val="List Paragraph"/>
    <w:basedOn w:val="a"/>
    <w:uiPriority w:val="34"/>
    <w:qFormat/>
    <w:rsid w:val="00B4793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nashchukina</dc:creator>
  <cp:keywords/>
  <dc:description/>
  <cp:lastModifiedBy>nashchukina</cp:lastModifiedBy>
  <cp:revision>1</cp:revision>
  <dcterms:created xsi:type="dcterms:W3CDTF">2014-12-08T10:31:00Z</dcterms:created>
  <dcterms:modified xsi:type="dcterms:W3CDTF">2014-12-08T11:03:00Z</dcterms:modified>
</cp:coreProperties>
</file>