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23" w:rsidRDefault="003E7823" w:rsidP="003E78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6690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ab/>
        <w:t xml:space="preserve">  </w:t>
      </w:r>
      <w:r>
        <w:rPr>
          <w:rFonts w:ascii="Times New Roman" w:hAnsi="Times New Roman"/>
          <w:lang w:val="ru-RU"/>
        </w:rPr>
        <w:tab/>
      </w:r>
      <w:r w:rsidR="00D8784E" w:rsidRPr="00E26321">
        <w:rPr>
          <w:rFonts w:ascii="Times New Roman" w:hAnsi="Times New Roman"/>
          <w:lang w:val="ru-RU"/>
        </w:rPr>
        <w:tab/>
      </w:r>
      <w:r w:rsidR="005461C1">
        <w:rPr>
          <w:noProof/>
          <w:lang w:val="ru-RU" w:eastAsia="ru-RU"/>
        </w:rPr>
        <w:drawing>
          <wp:inline distT="0" distB="0" distL="0" distR="0" wp14:anchorId="52018202" wp14:editId="1EE55A6C">
            <wp:extent cx="733425" cy="733425"/>
            <wp:effectExtent l="0" t="0" r="9525" b="9525"/>
            <wp:docPr id="5" name="Рисунок 5" descr="C:\Users\ngkudryavtseva\Downloads\Скриншот 2016-05-30 17.36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gkudryavtseva\Downloads\Скриншот 2016-05-30 17.36.4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D8784E" w:rsidRPr="00E26321">
        <w:rPr>
          <w:rFonts w:ascii="Times New Roman" w:hAnsi="Times New Roman"/>
          <w:lang w:val="ru-RU"/>
        </w:rPr>
        <w:tab/>
      </w:r>
      <w:r w:rsidR="00EC256D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36448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ИЗО_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E7823" w:rsidRDefault="003E7823" w:rsidP="003E7823">
      <w:pPr>
        <w:jc w:val="both"/>
        <w:rPr>
          <w:rFonts w:ascii="Times New Roman" w:hAnsi="Times New Roman"/>
          <w:lang w:val="ru-RU"/>
        </w:rPr>
      </w:pPr>
    </w:p>
    <w:p w:rsidR="003E7823" w:rsidRPr="00CF1F08" w:rsidRDefault="003E7823" w:rsidP="003E782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CF1F08">
        <w:rPr>
          <w:rFonts w:asciiTheme="minorHAnsi" w:hAnsiTheme="minorHAnsi"/>
          <w:b/>
          <w:sz w:val="28"/>
          <w:szCs w:val="28"/>
          <w:lang w:val="ru-RU"/>
        </w:rPr>
        <w:t xml:space="preserve">Политехнический музей, ВДНХ и «РОСИЗО» открывают выставку «Космос: рождение новой эры» </w:t>
      </w:r>
    </w:p>
    <w:p w:rsidR="003E7823" w:rsidRPr="00CF1F08" w:rsidRDefault="003E7823" w:rsidP="003E7823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CF1F08">
        <w:rPr>
          <w:rFonts w:asciiTheme="minorHAnsi" w:hAnsiTheme="minorHAnsi"/>
          <w:b/>
          <w:sz w:val="28"/>
          <w:szCs w:val="28"/>
          <w:lang w:val="ru-RU"/>
        </w:rPr>
        <w:t>11 июня, павильон №1 на ВДНХ</w:t>
      </w:r>
    </w:p>
    <w:p w:rsidR="003E7823" w:rsidRPr="003E7823" w:rsidRDefault="003E7823" w:rsidP="003E7823">
      <w:pPr>
        <w:jc w:val="center"/>
        <w:rPr>
          <w:rFonts w:asciiTheme="minorHAnsi" w:hAnsiTheme="minorHAnsi"/>
          <w:b/>
          <w:szCs w:val="24"/>
          <w:lang w:val="ru-RU"/>
        </w:rPr>
      </w:pP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 xml:space="preserve">В павильоне №1 «Центральный» на ВДНХ 11 июня открывается выставка «Космос: рождение новой эры». Это захватывающий рассказ о том, как Россия всего за несколько десятилетий смогла превратить давнюю мечту человечества о космических полетах в реальность. От идей русских </w:t>
      </w:r>
      <w:proofErr w:type="spellStart"/>
      <w:r w:rsidRPr="003E7823">
        <w:rPr>
          <w:rFonts w:asciiTheme="minorHAnsi" w:hAnsiTheme="minorHAnsi"/>
          <w:b/>
          <w:szCs w:val="24"/>
          <w:lang w:val="ru-RU"/>
        </w:rPr>
        <w:t>космистов</w:t>
      </w:r>
      <w:proofErr w:type="spellEnd"/>
      <w:r w:rsidRPr="003E7823">
        <w:rPr>
          <w:rFonts w:asciiTheme="minorHAnsi" w:hAnsiTheme="minorHAnsi"/>
          <w:b/>
          <w:szCs w:val="24"/>
          <w:lang w:val="ru-RU"/>
        </w:rPr>
        <w:t>, рисунков Циолковского и великого конструктора Королёва – до космических аппаратов, поднявших нас на околоземную орбиту и готовых нести дальше: история космонавтики и взгляд в будущее.</w:t>
      </w: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>Выставка «Космос: рождение новой эры» — это продолжение проекта «</w:t>
      </w:r>
      <w:r w:rsidRPr="003E7823">
        <w:rPr>
          <w:rFonts w:asciiTheme="minorHAnsi" w:hAnsiTheme="minorHAnsi"/>
          <w:szCs w:val="24"/>
        </w:rPr>
        <w:t>Cosmonauts</w:t>
      </w:r>
      <w:r w:rsidRPr="003E7823">
        <w:rPr>
          <w:rFonts w:asciiTheme="minorHAnsi" w:hAnsiTheme="minorHAnsi"/>
          <w:szCs w:val="24"/>
          <w:lang w:val="ru-RU"/>
        </w:rPr>
        <w:t xml:space="preserve">: </w:t>
      </w:r>
      <w:r w:rsidRPr="003E7823">
        <w:rPr>
          <w:rFonts w:asciiTheme="minorHAnsi" w:hAnsiTheme="minorHAnsi"/>
          <w:szCs w:val="24"/>
        </w:rPr>
        <w:t>Birth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of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the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Space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Age</w:t>
      </w:r>
      <w:r w:rsidRPr="003E7823">
        <w:rPr>
          <w:rFonts w:asciiTheme="minorHAnsi" w:hAnsiTheme="minorHAnsi"/>
          <w:szCs w:val="24"/>
          <w:lang w:val="ru-RU"/>
        </w:rPr>
        <w:t>», который в прошлом году произвел фурор в Великобритании. Он был задуман лондонским Музеем науки еще в 2011 году, а благодаря партнерству с российским Государственным музейно-выставочным центром «РОСИЗО» кураторам удалось собрать совершенно уникальную коллекцию экспонатов: оригинальные посадочные модули «Восток-6» и «Восход-1», инженерную модель Лунохода-1, личные вещи С.П Королева и Ю.А. Гагарина.</w:t>
      </w:r>
      <w:r w:rsidRPr="003E7823">
        <w:rPr>
          <w:rFonts w:asciiTheme="minorHAnsi" w:hAnsiTheme="minorHAnsi"/>
          <w:szCs w:val="24"/>
        </w:rPr>
        <w:t> </w:t>
      </w:r>
      <w:r w:rsidRPr="003E7823">
        <w:rPr>
          <w:rFonts w:asciiTheme="minorHAnsi" w:hAnsiTheme="minorHAnsi"/>
          <w:szCs w:val="24"/>
          <w:lang w:val="ru-RU"/>
        </w:rPr>
        <w:t xml:space="preserve"> После четырех лет подготовки «</w:t>
      </w:r>
      <w:r w:rsidRPr="003E7823">
        <w:rPr>
          <w:rFonts w:asciiTheme="minorHAnsi" w:hAnsiTheme="minorHAnsi"/>
          <w:szCs w:val="24"/>
        </w:rPr>
        <w:t>Cosmonauts</w:t>
      </w:r>
      <w:r w:rsidRPr="003E7823">
        <w:rPr>
          <w:rFonts w:asciiTheme="minorHAnsi" w:hAnsiTheme="minorHAnsi"/>
          <w:szCs w:val="24"/>
          <w:lang w:val="ru-RU"/>
        </w:rPr>
        <w:t xml:space="preserve">: </w:t>
      </w:r>
      <w:proofErr w:type="gramStart"/>
      <w:r w:rsidRPr="003E7823">
        <w:rPr>
          <w:rFonts w:asciiTheme="minorHAnsi" w:hAnsiTheme="minorHAnsi"/>
          <w:szCs w:val="24"/>
        </w:rPr>
        <w:t>Birth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of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the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Space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Age</w:t>
      </w:r>
      <w:r w:rsidRPr="003E7823">
        <w:rPr>
          <w:rFonts w:asciiTheme="minorHAnsi" w:hAnsiTheme="minorHAnsi"/>
          <w:szCs w:val="24"/>
          <w:lang w:val="ru-RU"/>
        </w:rPr>
        <w:t xml:space="preserve">» открылась осенью 2015-го, став «настоящим чудом», по мнению английской газеты </w:t>
      </w:r>
      <w:r w:rsidRPr="003E7823">
        <w:rPr>
          <w:rFonts w:asciiTheme="minorHAnsi" w:hAnsiTheme="minorHAnsi"/>
          <w:szCs w:val="24"/>
        </w:rPr>
        <w:t>The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Daily</w:t>
      </w:r>
      <w:r w:rsidRPr="003E7823">
        <w:rPr>
          <w:rFonts w:asciiTheme="minorHAnsi" w:hAnsiTheme="minorHAnsi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</w:rPr>
        <w:t>Telegraph</w:t>
      </w:r>
      <w:r w:rsidRPr="003E7823">
        <w:rPr>
          <w:rFonts w:asciiTheme="minorHAnsi" w:hAnsiTheme="minorHAnsi"/>
          <w:szCs w:val="24"/>
          <w:lang w:val="ru-RU"/>
        </w:rPr>
        <w:t>.</w:t>
      </w:r>
      <w:proofErr w:type="gramEnd"/>
      <w:r w:rsidRPr="003E7823">
        <w:rPr>
          <w:rFonts w:asciiTheme="minorHAnsi" w:hAnsiTheme="minorHAnsi"/>
          <w:szCs w:val="24"/>
          <w:lang w:val="ru-RU"/>
        </w:rPr>
        <w:t xml:space="preserve"> Билеты были раскуплены еще до открытия на несколько месяцев вперед. А теперь Политехнический музей дает возможность и всем посетителям ВДНХ посмотреть на замечательное </w:t>
      </w:r>
      <w:r w:rsidRPr="00CF1F08">
        <w:rPr>
          <w:rFonts w:asciiTheme="minorHAnsi" w:hAnsiTheme="minorHAnsi"/>
          <w:szCs w:val="24"/>
          <w:lang w:val="ru-RU"/>
        </w:rPr>
        <w:t>собрание экспонатов, многие из которых до того не покидали стен закрытых предприятий: скафандры первых</w:t>
      </w:r>
      <w:r w:rsidRPr="003E7823">
        <w:rPr>
          <w:rFonts w:asciiTheme="minorHAnsi" w:hAnsiTheme="minorHAnsi"/>
          <w:szCs w:val="24"/>
          <w:lang w:val="ru-RU"/>
        </w:rPr>
        <w:t xml:space="preserve"> космонавтов, спускаемые аппараты, межпланетные посадочные модули и редкие архивные документы. Российская выставка в основном опирается на изначальную британскую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концепцию, однако дополнена рядом интересных экспонатов и отличается смелым художественно-цветовым решением.</w:t>
      </w:r>
      <w:r w:rsidRPr="003E7823">
        <w:rPr>
          <w:rFonts w:asciiTheme="minorHAnsi" w:hAnsiTheme="minorHAnsi"/>
          <w:szCs w:val="24"/>
          <w:lang w:val="ru-RU"/>
        </w:rPr>
        <w:t xml:space="preserve"> Кроме того, «космическая» выставка проходит в интерьерах одного из самых примечательных зданий столицы, павильона ВДНХ </w:t>
      </w:r>
      <w:r w:rsidRPr="003E7823">
        <w:rPr>
          <w:rFonts w:asciiTheme="minorHAnsi" w:hAnsiTheme="minorHAnsi"/>
          <w:szCs w:val="24"/>
        </w:rPr>
        <w:t>N</w:t>
      </w:r>
      <w:r w:rsidRPr="003E7823">
        <w:rPr>
          <w:rFonts w:asciiTheme="minorHAnsi" w:hAnsiTheme="minorHAnsi"/>
          <w:szCs w:val="24"/>
          <w:lang w:val="ru-RU"/>
        </w:rPr>
        <w:t xml:space="preserve">1. Трехъярусная композиция этого стометрового (со шпилем) здания создавалась в традициях классического русского ампира; пожалуй, ближайший стилистический родственник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Центрального павильона</w:t>
      </w:r>
      <w:r w:rsidRPr="003E7823">
        <w:rPr>
          <w:rFonts w:asciiTheme="minorHAnsi" w:hAnsiTheme="minorHAnsi"/>
          <w:szCs w:val="24"/>
          <w:lang w:val="ru-RU"/>
        </w:rPr>
        <w:t xml:space="preserve"> — знаменитая башня петербургского Адмиралтейства.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3E7823" w:rsidRPr="003E7823" w:rsidRDefault="003E7823" w:rsidP="00CF1F08">
      <w:pPr>
        <w:shd w:val="clear" w:color="auto" w:fill="FFFFFF" w:themeFill="background1"/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 xml:space="preserve">Россия стала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первой космической державой и до сих пор остается несомненным лидером — по крайней мере, по количеству запусков и людей, поднимающихся на орбиту. Россия первой послала на орбиту спутник</w:t>
      </w:r>
      <w:r w:rsidRPr="003E7823">
        <w:rPr>
          <w:rFonts w:asciiTheme="minorHAnsi" w:hAnsiTheme="minorHAnsi"/>
          <w:szCs w:val="24"/>
          <w:lang w:val="ru-RU"/>
        </w:rPr>
        <w:t xml:space="preserve">,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первой подняла наверх животных, первой запустила человека в космос, ее космонавт первым покинул космический корабль и вышел в безвоздушное пространство; она первой приземлила первый космический</w:t>
      </w:r>
      <w:r w:rsidRPr="003E7823">
        <w:rPr>
          <w:rFonts w:asciiTheme="minorHAnsi" w:hAnsiTheme="minorHAnsi"/>
          <w:szCs w:val="24"/>
          <w:lang w:val="ru-RU"/>
        </w:rPr>
        <w:t xml:space="preserve"> аппарат на иное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небесное тело. Наши ракетоносители доставляют людей всех национальностей на орбитальную</w:t>
      </w:r>
      <w:r w:rsidRPr="003E7823">
        <w:rPr>
          <w:rFonts w:asciiTheme="minorHAnsi" w:hAnsiTheme="minorHAnsi"/>
          <w:szCs w:val="24"/>
          <w:lang w:val="ru-RU"/>
        </w:rPr>
        <w:t xml:space="preserve"> станцию, и российские грузовики поднимают туда для них грузы. </w:t>
      </w:r>
    </w:p>
    <w:p w:rsidR="003E7823" w:rsidRPr="003E7823" w:rsidRDefault="003E7823" w:rsidP="00CF1F08">
      <w:pPr>
        <w:shd w:val="clear" w:color="auto" w:fill="FFFFFF" w:themeFill="background1"/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>Космические запуски и полеты стали почти обыденным событием. Однако, совсем недавно каждое новое достижение, каждый новый аппарат, отправляемый в космос, был событием международного масштаба.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 xml:space="preserve">Выставка «Космос: рождение новой эры» рассказывает об удивительной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эпохе космических первооткрывателей – эпохе, когда российские ученые, конструкторы, инженеры и пилоты делали первые шаги для мирового освоения космоса.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3E7823" w:rsidRPr="003E7823" w:rsidRDefault="003E7823" w:rsidP="00CF1F08">
      <w:pPr>
        <w:shd w:val="clear" w:color="auto" w:fill="FFFFFF" w:themeFill="background1"/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 xml:space="preserve">Путешествие по выставке будет не столько хронологическим, сколько гносеологическим: так наука раздвигает пределы познания; так растет человек. Чтобы космонавтика родилась, человеку, живущему на плоскости, нужно понять, что мир трехмерен: поднять глаза вверх, потянуться туда, поднять на околоземную орбиту спутники и себя самого, научиться жить на высоте 500 километров над Землей. Потом, еще раз раздвинув пределы, дотянуться до Луны. Затем, очередным усилием – до ближних планет, Марса и Венеры. А потом мы поймем, что все это время жили в плоскости эклиптики, и снова поднимем глаза — нас ждут иные светила. </w:t>
      </w:r>
    </w:p>
    <w:p w:rsidR="003E7823" w:rsidRPr="003E7823" w:rsidRDefault="003E7823" w:rsidP="00CF1F08">
      <w:pPr>
        <w:shd w:val="clear" w:color="auto" w:fill="FFFFFF" w:themeFill="background1"/>
        <w:jc w:val="both"/>
        <w:rPr>
          <w:rFonts w:asciiTheme="minorHAnsi" w:hAnsiTheme="minorHAnsi"/>
          <w:szCs w:val="24"/>
          <w:lang w:val="ru-RU"/>
        </w:rPr>
      </w:pPr>
      <w:proofErr w:type="gramStart"/>
      <w:r w:rsidRPr="003E7823">
        <w:rPr>
          <w:rFonts w:asciiTheme="minorHAnsi" w:hAnsiTheme="minorHAnsi"/>
          <w:szCs w:val="24"/>
          <w:lang w:val="ru-RU"/>
        </w:rPr>
        <w:t xml:space="preserve">Среди экспонатов – инженерная модель легендарного «Лунохода-1»,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>первого в мире</w:t>
      </w:r>
      <w:r w:rsidRPr="003E7823">
        <w:rPr>
          <w:rFonts w:asciiTheme="minorHAnsi" w:hAnsiTheme="minorHAnsi"/>
          <w:szCs w:val="24"/>
          <w:lang w:val="ru-RU"/>
        </w:rPr>
        <w:t xml:space="preserve"> космического аппарата, предназначенного для передвижения по поверхности другой планеты, спускаемый аппарат космического корабля "Восток-6", который пилотировала </w:t>
      </w:r>
      <w:r w:rsidRPr="00CF1F08">
        <w:rPr>
          <w:rFonts w:asciiTheme="minorHAnsi" w:hAnsiTheme="minorHAnsi"/>
          <w:szCs w:val="24"/>
          <w:shd w:val="clear" w:color="auto" w:fill="FFFFFF" w:themeFill="background1"/>
          <w:lang w:val="ru-RU"/>
        </w:rPr>
        <w:t xml:space="preserve">первая в мире женщина-космонавт Валентина Терешкова, отдельный большой зал, </w:t>
      </w:r>
      <w:r w:rsidRPr="00CF1F08">
        <w:rPr>
          <w:rFonts w:asciiTheme="minorHAnsi" w:hAnsiTheme="minorHAnsi"/>
          <w:szCs w:val="24"/>
          <w:lang w:val="ru-RU"/>
        </w:rPr>
        <w:t>посвященный истории разработки космических скафандров: от "СК-1", в которых  в космос отправлялись первые советские космонавты до</w:t>
      </w:r>
      <w:r w:rsidRPr="003E7823">
        <w:rPr>
          <w:rFonts w:asciiTheme="minorHAnsi" w:hAnsiTheme="minorHAnsi"/>
          <w:szCs w:val="24"/>
          <w:lang w:val="ru-RU"/>
        </w:rPr>
        <w:t xml:space="preserve"> более современных моделей, а также знаменитый фантом-манекен, служивший имитатором человеческого</w:t>
      </w:r>
      <w:proofErr w:type="gramEnd"/>
      <w:r w:rsidRPr="003E7823">
        <w:rPr>
          <w:rFonts w:asciiTheme="minorHAnsi" w:hAnsiTheme="minorHAnsi"/>
          <w:szCs w:val="24"/>
          <w:lang w:val="ru-RU"/>
        </w:rPr>
        <w:t xml:space="preserve"> тела в космосе.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3E7823" w:rsidRPr="00E26321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>Выставка была создана на основе концепции Музея науки. Являясь оплотом человеческой изобретательности, Музей науки и его коллекции мирового уровня демонстрируют свидетельства научных, технологических и медицинских достижений со всех концов земного шара. Принимая более 3 миллионов посетителей в год, музей стремится популяризировать научные открытия, формирующие наши жизни, вдохновляя посетителей выдающимися экспонатами и невероятными историями научных достижений. Более подробную информацию</w:t>
      </w:r>
      <w:r w:rsidRPr="003E7823">
        <w:rPr>
          <w:rFonts w:asciiTheme="minorHAnsi" w:hAnsiTheme="minorHAnsi"/>
          <w:color w:val="1F497D"/>
          <w:szCs w:val="24"/>
          <w:lang w:val="ru-RU"/>
        </w:rPr>
        <w:t xml:space="preserve"> </w:t>
      </w:r>
      <w:r w:rsidRPr="003E7823">
        <w:rPr>
          <w:rFonts w:asciiTheme="minorHAnsi" w:hAnsiTheme="minorHAnsi"/>
          <w:szCs w:val="24"/>
          <w:lang w:val="ru-RU"/>
        </w:rPr>
        <w:t xml:space="preserve">можно найти </w:t>
      </w:r>
      <w:proofErr w:type="spellStart"/>
      <w:r w:rsidRPr="003E7823">
        <w:rPr>
          <w:rFonts w:asciiTheme="minorHAnsi" w:hAnsiTheme="minorHAnsi"/>
          <w:szCs w:val="24"/>
        </w:rPr>
        <w:t>sciencemuseum</w:t>
      </w:r>
      <w:proofErr w:type="spellEnd"/>
      <w:r w:rsidRPr="003E7823">
        <w:rPr>
          <w:rFonts w:asciiTheme="minorHAnsi" w:hAnsiTheme="minorHAnsi"/>
          <w:szCs w:val="24"/>
          <w:lang w:val="ru-RU"/>
        </w:rPr>
        <w:t>.</w:t>
      </w:r>
      <w:r w:rsidRPr="003E7823">
        <w:rPr>
          <w:rFonts w:asciiTheme="minorHAnsi" w:hAnsiTheme="minorHAnsi"/>
          <w:szCs w:val="24"/>
        </w:rPr>
        <w:t>org</w:t>
      </w:r>
      <w:r w:rsidRPr="003E7823">
        <w:rPr>
          <w:rFonts w:asciiTheme="minorHAnsi" w:hAnsiTheme="minorHAnsi"/>
          <w:szCs w:val="24"/>
          <w:lang w:val="ru-RU"/>
        </w:rPr>
        <w:t>.</w:t>
      </w:r>
      <w:proofErr w:type="spellStart"/>
      <w:r w:rsidRPr="003E7823">
        <w:rPr>
          <w:rFonts w:asciiTheme="minorHAnsi" w:hAnsiTheme="minorHAnsi"/>
          <w:szCs w:val="24"/>
        </w:rPr>
        <w:t>uk</w:t>
      </w:r>
      <w:proofErr w:type="spellEnd"/>
    </w:p>
    <w:p w:rsidR="00D8784E" w:rsidRPr="00E26321" w:rsidRDefault="00D8784E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D8784E" w:rsidRPr="00D8784E" w:rsidRDefault="00D8784E" w:rsidP="00D8784E">
      <w:pPr>
        <w:rPr>
          <w:rFonts w:asciiTheme="minorHAnsi" w:hAnsiTheme="minorHAnsi"/>
          <w:lang w:val="ru-RU"/>
        </w:rPr>
      </w:pPr>
      <w:r w:rsidRPr="00D8784E">
        <w:rPr>
          <w:rFonts w:asciiTheme="minorHAnsi" w:hAnsiTheme="minorHAnsi"/>
          <w:lang w:val="ru-RU"/>
        </w:rPr>
        <w:t>РОСГОССТРАХ - крупнейшая и старейшая страховая компания России, которая отмечает в этом году 95-летие. РОСГОССТРАХ сегодня - это более 45 миллионов клиентов, 100 000 сотрудников и более 4000 офисов во всех регионах страны.</w:t>
      </w:r>
      <w:r w:rsidRPr="00D8784E">
        <w:rPr>
          <w:rFonts w:asciiTheme="minorHAnsi" w:hAnsiTheme="minorHAnsi"/>
        </w:rPr>
        <w:t> </w:t>
      </w:r>
    </w:p>
    <w:p w:rsidR="003E7823" w:rsidRPr="006E3601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>Даты: 11 июня 2016 года – 10 января 2017 года</w:t>
      </w: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>Место проведения: павильон №1 «Центральный» ВДНХ.</w:t>
      </w:r>
    </w:p>
    <w:p w:rsidR="003E7823" w:rsidRPr="002D7D39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 xml:space="preserve">Сайт: </w:t>
      </w:r>
      <w:hyperlink r:id="rId9" w:history="1">
        <w:r w:rsidR="002D7D39" w:rsidRPr="00DC427A">
          <w:rPr>
            <w:rStyle w:val="a9"/>
            <w:rFonts w:asciiTheme="minorHAnsi" w:hAnsiTheme="minorHAnsi"/>
            <w:b/>
            <w:szCs w:val="24"/>
          </w:rPr>
          <w:t>cosmos</w:t>
        </w:r>
        <w:r w:rsidR="002D7D39"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proofErr w:type="spellStart"/>
        <w:r w:rsidR="002D7D39" w:rsidRPr="00DC427A">
          <w:rPr>
            <w:rStyle w:val="a9"/>
            <w:rFonts w:asciiTheme="minorHAnsi" w:hAnsiTheme="minorHAnsi"/>
            <w:b/>
            <w:szCs w:val="24"/>
          </w:rPr>
          <w:t>polymus</w:t>
        </w:r>
        <w:proofErr w:type="spellEnd"/>
        <w:r w:rsidR="002D7D39"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proofErr w:type="spellStart"/>
        <w:r w:rsidR="002D7D39" w:rsidRPr="00DC427A">
          <w:rPr>
            <w:rStyle w:val="a9"/>
            <w:rFonts w:asciiTheme="minorHAnsi" w:hAnsiTheme="minorHAnsi"/>
            <w:b/>
            <w:szCs w:val="24"/>
          </w:rPr>
          <w:t>ru</w:t>
        </w:r>
        <w:proofErr w:type="spellEnd"/>
      </w:hyperlink>
      <w:r w:rsidR="002D7D39" w:rsidRPr="002D7D39">
        <w:rPr>
          <w:rFonts w:asciiTheme="minorHAnsi" w:hAnsiTheme="minorHAnsi"/>
          <w:b/>
          <w:szCs w:val="24"/>
          <w:lang w:val="ru-RU"/>
        </w:rPr>
        <w:t xml:space="preserve">; </w:t>
      </w:r>
      <w:hyperlink r:id="rId10" w:tgtFrame="_blank" w:history="1">
        <w:r w:rsidR="002D7D39">
          <w:rPr>
            <w:rStyle w:val="a9"/>
            <w:rFonts w:asciiTheme="minorHAnsi" w:hAnsiTheme="minorHAnsi"/>
            <w:b/>
            <w:szCs w:val="24"/>
          </w:rPr>
          <w:t>cosmos</w:t>
        </w:r>
        <w:r w:rsidR="002D7D39"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proofErr w:type="spellStart"/>
        <w:r w:rsidR="002D7D39">
          <w:rPr>
            <w:rStyle w:val="a9"/>
            <w:rFonts w:asciiTheme="minorHAnsi" w:hAnsiTheme="minorHAnsi"/>
            <w:b/>
            <w:szCs w:val="24"/>
          </w:rPr>
          <w:t>vdnh</w:t>
        </w:r>
        <w:proofErr w:type="spellEnd"/>
        <w:r w:rsidR="002D7D39"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proofErr w:type="spellStart"/>
        <w:r w:rsidR="002D7D39">
          <w:rPr>
            <w:rStyle w:val="a9"/>
            <w:rFonts w:asciiTheme="minorHAnsi" w:hAnsiTheme="minorHAnsi"/>
            <w:b/>
            <w:szCs w:val="24"/>
          </w:rPr>
          <w:t>ru</w:t>
        </w:r>
        <w:proofErr w:type="spellEnd"/>
      </w:hyperlink>
    </w:p>
    <w:p w:rsidR="002D7D39" w:rsidRPr="002D7D39" w:rsidRDefault="00C33CF4" w:rsidP="002D7D39">
      <w:pPr>
        <w:jc w:val="both"/>
        <w:rPr>
          <w:rFonts w:asciiTheme="minorHAnsi" w:hAnsiTheme="minorHAnsi"/>
          <w:b/>
          <w:szCs w:val="24"/>
          <w:lang w:val="ru-RU"/>
        </w:rPr>
      </w:pPr>
      <w:r>
        <w:rPr>
          <w:rFonts w:asciiTheme="minorHAnsi" w:hAnsiTheme="minorHAnsi"/>
          <w:b/>
          <w:szCs w:val="24"/>
          <w:lang w:val="ru-RU"/>
        </w:rPr>
        <w:t>Тел.:</w:t>
      </w:r>
      <w:r w:rsidRPr="002D7D39">
        <w:rPr>
          <w:rFonts w:asciiTheme="minorHAnsi" w:hAnsiTheme="minorHAnsi"/>
          <w:b/>
          <w:szCs w:val="24"/>
          <w:lang w:val="ru-RU"/>
        </w:rPr>
        <w:t xml:space="preserve"> </w:t>
      </w:r>
      <w:r w:rsidR="005F6225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+7</w:t>
      </w:r>
      <w:r w:rsidR="005F6225" w:rsidRPr="005F6225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(</w:t>
      </w:r>
      <w:r w:rsidR="005F6225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495</w:t>
      </w:r>
      <w:r w:rsidR="005F6225" w:rsidRPr="005F6225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)</w:t>
      </w:r>
      <w:r w:rsidR="002F3A63" w:rsidRPr="002D7D39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730−54−38 (доб. 1401)</w:t>
      </w:r>
      <w:r w:rsidR="002D7D39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(Полит</w:t>
      </w:r>
      <w:bookmarkStart w:id="0" w:name="_GoBack"/>
      <w:bookmarkEnd w:id="0"/>
      <w:r w:rsidR="002D7D39"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ехнический музей)</w:t>
      </w:r>
      <w:r w:rsidR="002F3A63" w:rsidRPr="002D7D39">
        <w:rPr>
          <w:rFonts w:asciiTheme="minorHAnsi" w:hAnsiTheme="minorHAnsi" w:cs="Helvetica"/>
          <w:b/>
          <w:color w:val="333332"/>
          <w:szCs w:val="24"/>
          <w:lang w:val="ru-RU"/>
        </w:rPr>
        <w:t xml:space="preserve">; </w:t>
      </w:r>
      <w:r w:rsidR="002F3A63" w:rsidRPr="002D7D39">
        <w:rPr>
          <w:rFonts w:asciiTheme="minorHAnsi" w:hAnsiTheme="minorHAnsi"/>
          <w:b/>
          <w:szCs w:val="24"/>
          <w:lang w:val="ru-RU"/>
        </w:rPr>
        <w:t>+7(495)748-34-20</w:t>
      </w:r>
      <w:r w:rsidR="002D7D39">
        <w:rPr>
          <w:rFonts w:asciiTheme="minorHAnsi" w:hAnsiTheme="minorHAnsi"/>
          <w:b/>
          <w:szCs w:val="24"/>
          <w:lang w:val="ru-RU"/>
        </w:rPr>
        <w:t xml:space="preserve"> (ВДНХ)</w:t>
      </w:r>
      <w:r w:rsidR="002D7D39" w:rsidRPr="002D7D39">
        <w:rPr>
          <w:rFonts w:asciiTheme="minorHAnsi" w:hAnsiTheme="minorHAnsi"/>
          <w:b/>
          <w:szCs w:val="24"/>
          <w:lang w:val="ru-RU"/>
        </w:rPr>
        <w:t>; +7</w:t>
      </w:r>
      <w:r w:rsidR="005F6225">
        <w:rPr>
          <w:rFonts w:asciiTheme="minorHAnsi" w:hAnsiTheme="minorHAnsi"/>
          <w:b/>
          <w:szCs w:val="24"/>
        </w:rPr>
        <w:t> </w:t>
      </w:r>
      <w:r w:rsidR="005F6225" w:rsidRPr="005F6225">
        <w:rPr>
          <w:rFonts w:asciiTheme="minorHAnsi" w:hAnsiTheme="minorHAnsi"/>
          <w:b/>
          <w:szCs w:val="24"/>
          <w:lang w:val="ru-RU"/>
        </w:rPr>
        <w:t>(</w:t>
      </w:r>
      <w:r w:rsidR="002D7D39" w:rsidRPr="002D7D39">
        <w:rPr>
          <w:rFonts w:asciiTheme="minorHAnsi" w:hAnsiTheme="minorHAnsi"/>
          <w:b/>
          <w:szCs w:val="24"/>
          <w:lang w:val="ru-RU"/>
        </w:rPr>
        <w:t>905</w:t>
      </w:r>
      <w:r w:rsidR="005F6225" w:rsidRPr="005F6225">
        <w:rPr>
          <w:rFonts w:asciiTheme="minorHAnsi" w:hAnsiTheme="minorHAnsi"/>
          <w:b/>
          <w:szCs w:val="24"/>
          <w:lang w:val="ru-RU"/>
        </w:rPr>
        <w:t>)</w:t>
      </w:r>
      <w:r w:rsidR="002D7D39" w:rsidRPr="002D7D39">
        <w:rPr>
          <w:rFonts w:asciiTheme="minorHAnsi" w:hAnsiTheme="minorHAnsi"/>
          <w:b/>
          <w:szCs w:val="24"/>
          <w:lang w:val="ru-RU"/>
        </w:rPr>
        <w:t>544</w:t>
      </w:r>
      <w:r w:rsidR="005F6225" w:rsidRPr="005F6225">
        <w:rPr>
          <w:rFonts w:asciiTheme="minorHAnsi" w:hAnsiTheme="minorHAnsi"/>
          <w:b/>
          <w:szCs w:val="24"/>
          <w:lang w:val="ru-RU"/>
        </w:rPr>
        <w:t>-</w:t>
      </w:r>
      <w:r w:rsidR="002D7D39" w:rsidRPr="002D7D39">
        <w:rPr>
          <w:rFonts w:asciiTheme="minorHAnsi" w:hAnsiTheme="minorHAnsi"/>
          <w:b/>
          <w:szCs w:val="24"/>
          <w:lang w:val="ru-RU"/>
        </w:rPr>
        <w:t>18</w:t>
      </w:r>
      <w:r w:rsidR="005F6225" w:rsidRPr="005F6225">
        <w:rPr>
          <w:rFonts w:asciiTheme="minorHAnsi" w:hAnsiTheme="minorHAnsi"/>
          <w:b/>
          <w:szCs w:val="24"/>
          <w:lang w:val="ru-RU"/>
        </w:rPr>
        <w:t>-</w:t>
      </w:r>
      <w:r w:rsidR="002D7D39" w:rsidRPr="002D7D39">
        <w:rPr>
          <w:rFonts w:asciiTheme="minorHAnsi" w:hAnsiTheme="minorHAnsi"/>
          <w:b/>
          <w:szCs w:val="24"/>
          <w:lang w:val="ru-RU"/>
        </w:rPr>
        <w:t>83 (</w:t>
      </w:r>
      <w:r w:rsidR="002D7D39">
        <w:rPr>
          <w:rFonts w:asciiTheme="minorHAnsi" w:hAnsiTheme="minorHAnsi"/>
          <w:b/>
          <w:szCs w:val="24"/>
        </w:rPr>
        <w:t>Art</w:t>
      </w:r>
      <w:r w:rsidR="002D7D39" w:rsidRPr="002D7D39">
        <w:rPr>
          <w:rFonts w:asciiTheme="minorHAnsi" w:hAnsiTheme="minorHAnsi"/>
          <w:b/>
          <w:szCs w:val="24"/>
          <w:lang w:val="ru-RU"/>
        </w:rPr>
        <w:t xml:space="preserve"> </w:t>
      </w:r>
      <w:r w:rsidR="002D7D39">
        <w:rPr>
          <w:rFonts w:asciiTheme="minorHAnsi" w:hAnsiTheme="minorHAnsi"/>
          <w:b/>
          <w:szCs w:val="24"/>
        </w:rPr>
        <w:t>PR</w:t>
      </w:r>
      <w:r w:rsidR="002D7D39" w:rsidRPr="002D7D39">
        <w:rPr>
          <w:rFonts w:asciiTheme="minorHAnsi" w:hAnsiTheme="minorHAnsi"/>
          <w:b/>
          <w:szCs w:val="24"/>
          <w:lang w:val="ru-RU"/>
        </w:rPr>
        <w:t xml:space="preserve">) </w:t>
      </w:r>
    </w:p>
    <w:p w:rsidR="002D7D39" w:rsidRPr="002D7D39" w:rsidRDefault="002D7D39" w:rsidP="003E7823">
      <w:pPr>
        <w:jc w:val="both"/>
        <w:rPr>
          <w:rFonts w:asciiTheme="minorHAnsi" w:hAnsiTheme="minorHAnsi"/>
          <w:b/>
          <w:szCs w:val="24"/>
          <w:u w:val="single"/>
          <w:lang w:val="ru-RU"/>
        </w:rPr>
      </w:pPr>
      <w:r>
        <w:rPr>
          <w:rFonts w:asciiTheme="minorHAnsi" w:hAnsiTheme="minorHAnsi"/>
          <w:b/>
          <w:szCs w:val="24"/>
        </w:rPr>
        <w:t>E</w:t>
      </w:r>
      <w:r w:rsidRPr="002D7D39">
        <w:rPr>
          <w:rFonts w:asciiTheme="minorHAnsi" w:hAnsiTheme="minorHAnsi"/>
          <w:b/>
          <w:szCs w:val="24"/>
          <w:lang w:val="ru-RU"/>
        </w:rPr>
        <w:t>-</w:t>
      </w:r>
      <w:r>
        <w:rPr>
          <w:rFonts w:asciiTheme="minorHAnsi" w:hAnsiTheme="minorHAnsi"/>
          <w:b/>
          <w:szCs w:val="24"/>
        </w:rPr>
        <w:t>mail</w:t>
      </w:r>
      <w:r w:rsidRPr="002D7D39">
        <w:rPr>
          <w:rFonts w:asciiTheme="minorHAnsi" w:hAnsiTheme="minorHAnsi"/>
          <w:b/>
          <w:szCs w:val="24"/>
          <w:lang w:val="ru-RU"/>
        </w:rPr>
        <w:t xml:space="preserve">: </w:t>
      </w:r>
      <w:hyperlink r:id="rId11" w:history="1">
        <w:r>
          <w:rPr>
            <w:rStyle w:val="a9"/>
            <w:rFonts w:asciiTheme="minorHAnsi" w:hAnsiTheme="minorHAnsi"/>
            <w:b/>
            <w:szCs w:val="24"/>
          </w:rPr>
          <w:t>press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polymus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ru</w:t>
        </w:r>
      </w:hyperlink>
      <w:r w:rsidRPr="002D7D39">
        <w:rPr>
          <w:rStyle w:val="a9"/>
          <w:rFonts w:asciiTheme="minorHAnsi" w:hAnsiTheme="minorHAnsi"/>
          <w:b/>
          <w:szCs w:val="24"/>
          <w:lang w:val="ru-RU"/>
        </w:rPr>
        <w:t xml:space="preserve"> 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(</w:t>
      </w:r>
      <w:r>
        <w:rPr>
          <w:rFonts w:asciiTheme="minorHAnsi" w:hAnsiTheme="minorHAnsi" w:cs="Helvetica"/>
          <w:b/>
          <w:szCs w:val="24"/>
          <w:shd w:val="clear" w:color="auto" w:fill="FFFFFF"/>
          <w:lang w:val="ru-RU"/>
        </w:rPr>
        <w:t>Политехнический музей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)</w:t>
      </w:r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2" w:history="1">
        <w:r>
          <w:rPr>
            <w:rStyle w:val="a9"/>
            <w:rFonts w:asciiTheme="minorHAnsi" w:hAnsiTheme="minorHAnsi"/>
            <w:b/>
            <w:szCs w:val="24"/>
          </w:rPr>
          <w:t>press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vdnh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ru</w:t>
        </w:r>
      </w:hyperlink>
      <w:r w:rsidRPr="002D7D39">
        <w:rPr>
          <w:rStyle w:val="a9"/>
          <w:rFonts w:asciiTheme="minorHAnsi" w:hAnsiTheme="minorHAnsi"/>
          <w:b/>
          <w:szCs w:val="24"/>
          <w:lang w:val="ru-RU"/>
        </w:rPr>
        <w:t xml:space="preserve"> 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(</w:t>
      </w:r>
      <w:r>
        <w:rPr>
          <w:rFonts w:asciiTheme="minorHAnsi" w:hAnsiTheme="minorHAnsi"/>
          <w:b/>
          <w:szCs w:val="24"/>
          <w:lang w:val="ru-RU"/>
        </w:rPr>
        <w:t>ВДНХ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)</w:t>
      </w:r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3" w:history="1">
        <w:r>
          <w:rPr>
            <w:rStyle w:val="a9"/>
            <w:rFonts w:asciiTheme="minorHAnsi" w:hAnsiTheme="minorHAnsi"/>
            <w:b/>
            <w:szCs w:val="24"/>
          </w:rPr>
          <w:t>artpr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svergun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ru</w:t>
        </w:r>
      </w:hyperlink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4" w:history="1">
        <w:r>
          <w:rPr>
            <w:rStyle w:val="a9"/>
            <w:rFonts w:asciiTheme="minorHAnsi" w:hAnsiTheme="minorHAnsi"/>
            <w:b/>
            <w:szCs w:val="24"/>
          </w:rPr>
          <w:t>a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svergun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gmail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com</w:t>
        </w:r>
      </w:hyperlink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5" w:history="1">
        <w:r>
          <w:rPr>
            <w:rStyle w:val="a9"/>
            <w:rFonts w:asciiTheme="minorHAnsi" w:hAnsiTheme="minorHAnsi"/>
            <w:b/>
            <w:szCs w:val="24"/>
          </w:rPr>
          <w:t>vorobiova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71@</w:t>
        </w:r>
        <w:r>
          <w:rPr>
            <w:rStyle w:val="a9"/>
            <w:rFonts w:asciiTheme="minorHAnsi" w:hAnsiTheme="minorHAnsi"/>
            <w:b/>
            <w:szCs w:val="24"/>
          </w:rPr>
          <w:t>gmail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com</w:t>
        </w:r>
      </w:hyperlink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6" w:history="1">
        <w:r>
          <w:rPr>
            <w:rStyle w:val="a9"/>
            <w:rFonts w:asciiTheme="minorHAnsi" w:hAnsiTheme="minorHAnsi"/>
            <w:b/>
            <w:szCs w:val="24"/>
          </w:rPr>
          <w:t>anmirim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ya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ru</w:t>
        </w:r>
      </w:hyperlink>
      <w:r w:rsidRPr="002D7D39">
        <w:rPr>
          <w:rFonts w:asciiTheme="minorHAnsi" w:hAnsiTheme="minorHAnsi"/>
          <w:b/>
          <w:szCs w:val="24"/>
          <w:lang w:val="ru-RU"/>
        </w:rPr>
        <w:t xml:space="preserve">, </w:t>
      </w:r>
      <w:hyperlink r:id="rId17" w:history="1">
        <w:r>
          <w:rPr>
            <w:rStyle w:val="a9"/>
            <w:rFonts w:asciiTheme="minorHAnsi" w:hAnsiTheme="minorHAnsi"/>
            <w:b/>
            <w:szCs w:val="24"/>
          </w:rPr>
          <w:t>tina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vronskaya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@</w:t>
        </w:r>
        <w:r>
          <w:rPr>
            <w:rStyle w:val="a9"/>
            <w:rFonts w:asciiTheme="minorHAnsi" w:hAnsiTheme="minorHAnsi"/>
            <w:b/>
            <w:szCs w:val="24"/>
          </w:rPr>
          <w:t>gmail</w:t>
        </w:r>
        <w:r w:rsidRPr="002D7D39">
          <w:rPr>
            <w:rStyle w:val="a9"/>
            <w:rFonts w:asciiTheme="minorHAnsi" w:hAnsiTheme="minorHAnsi"/>
            <w:b/>
            <w:szCs w:val="24"/>
            <w:lang w:val="ru-RU"/>
          </w:rPr>
          <w:t>.</w:t>
        </w:r>
        <w:r>
          <w:rPr>
            <w:rStyle w:val="a9"/>
            <w:rFonts w:asciiTheme="minorHAnsi" w:hAnsiTheme="minorHAnsi"/>
            <w:b/>
            <w:szCs w:val="24"/>
          </w:rPr>
          <w:t>com</w:t>
        </w:r>
      </w:hyperlink>
      <w:r w:rsidRPr="002D7D39">
        <w:rPr>
          <w:rStyle w:val="a9"/>
          <w:rFonts w:asciiTheme="minorHAnsi" w:hAnsiTheme="minorHAnsi"/>
          <w:b/>
          <w:szCs w:val="24"/>
          <w:lang w:val="ru-RU"/>
        </w:rPr>
        <w:t xml:space="preserve"> 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(</w:t>
      </w:r>
      <w:r w:rsidRPr="00D62E90">
        <w:rPr>
          <w:rStyle w:val="a9"/>
          <w:rFonts w:asciiTheme="minorHAnsi" w:hAnsiTheme="minorHAnsi"/>
          <w:b/>
          <w:color w:val="auto"/>
          <w:szCs w:val="24"/>
        </w:rPr>
        <w:t>Art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 xml:space="preserve"> </w:t>
      </w:r>
      <w:r w:rsidRPr="00D62E90">
        <w:rPr>
          <w:rStyle w:val="a9"/>
          <w:rFonts w:asciiTheme="minorHAnsi" w:hAnsiTheme="minorHAnsi"/>
          <w:b/>
          <w:color w:val="auto"/>
          <w:szCs w:val="24"/>
        </w:rPr>
        <w:t>PR</w:t>
      </w:r>
      <w:r w:rsidRPr="002D7D39">
        <w:rPr>
          <w:rStyle w:val="a9"/>
          <w:rFonts w:asciiTheme="minorHAnsi" w:hAnsiTheme="minorHAnsi"/>
          <w:b/>
          <w:color w:val="auto"/>
          <w:szCs w:val="24"/>
          <w:lang w:val="ru-RU"/>
        </w:rPr>
        <w:t>)</w:t>
      </w: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>Организаторы: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 xml:space="preserve">Политехнический музей 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>ВДНХ</w:t>
      </w:r>
    </w:p>
    <w:p w:rsidR="003E7823" w:rsidRPr="006E3601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  <w:r w:rsidRPr="003E7823">
        <w:rPr>
          <w:rFonts w:asciiTheme="minorHAnsi" w:hAnsiTheme="minorHAnsi"/>
          <w:szCs w:val="24"/>
          <w:lang w:val="ru-RU"/>
        </w:rPr>
        <w:t>РОСИЗО</w:t>
      </w:r>
    </w:p>
    <w:p w:rsidR="003E7823" w:rsidRPr="003E7823" w:rsidRDefault="003E7823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3E7823">
        <w:rPr>
          <w:rFonts w:asciiTheme="minorHAnsi" w:hAnsiTheme="minorHAnsi"/>
          <w:b/>
          <w:szCs w:val="24"/>
          <w:lang w:val="ru-RU"/>
        </w:rPr>
        <w:t>Содержательный партнер выставки:</w:t>
      </w:r>
    </w:p>
    <w:p w:rsidR="003E7823" w:rsidRPr="003E7823" w:rsidRDefault="003E7823" w:rsidP="003E7823">
      <w:pPr>
        <w:jc w:val="both"/>
        <w:rPr>
          <w:rFonts w:asciiTheme="minorHAnsi" w:hAnsiTheme="minorHAnsi"/>
          <w:szCs w:val="24"/>
          <w:lang w:val="ru-RU"/>
        </w:rPr>
      </w:pPr>
    </w:p>
    <w:p w:rsidR="00274397" w:rsidRDefault="003E7823" w:rsidP="003E7823">
      <w:pPr>
        <w:jc w:val="both"/>
        <w:rPr>
          <w:rFonts w:asciiTheme="minorHAnsi" w:hAnsiTheme="minorHAnsi"/>
          <w:szCs w:val="24"/>
        </w:rPr>
      </w:pPr>
      <w:r w:rsidRPr="003E7823">
        <w:rPr>
          <w:rFonts w:asciiTheme="minorHAnsi" w:hAnsiTheme="minorHAnsi"/>
          <w:noProof/>
          <w:szCs w:val="24"/>
          <w:lang w:val="ru-RU" w:eastAsia="ru-RU"/>
        </w:rPr>
        <w:drawing>
          <wp:inline distT="0" distB="0" distL="0" distR="0" wp14:anchorId="180AB604" wp14:editId="6DF57784">
            <wp:extent cx="561975" cy="733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97" w:rsidRDefault="00274397" w:rsidP="003E7823">
      <w:pPr>
        <w:jc w:val="both"/>
        <w:rPr>
          <w:rFonts w:asciiTheme="minorHAnsi" w:hAnsiTheme="minorHAnsi"/>
          <w:b/>
          <w:szCs w:val="24"/>
          <w:lang w:val="ru-RU"/>
        </w:rPr>
      </w:pPr>
      <w:r w:rsidRPr="00274397">
        <w:rPr>
          <w:rFonts w:asciiTheme="minorHAnsi" w:hAnsiTheme="minorHAnsi"/>
          <w:b/>
          <w:szCs w:val="24"/>
          <w:lang w:val="ru-RU"/>
        </w:rPr>
        <w:t>Партнер выставки:</w:t>
      </w:r>
    </w:p>
    <w:p w:rsidR="00274397" w:rsidRPr="00274397" w:rsidRDefault="00274397" w:rsidP="003E7823">
      <w:pPr>
        <w:jc w:val="both"/>
        <w:rPr>
          <w:rFonts w:asciiTheme="minorHAnsi" w:hAnsiTheme="minorHAnsi"/>
          <w:b/>
          <w:szCs w:val="24"/>
          <w:lang w:val="ru-RU"/>
        </w:rPr>
      </w:pPr>
    </w:p>
    <w:p w:rsidR="00D8784E" w:rsidRDefault="00274397" w:rsidP="003E782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ru-RU" w:eastAsia="ru-RU"/>
        </w:rPr>
        <w:drawing>
          <wp:inline distT="0" distB="0" distL="0" distR="0">
            <wp:extent cx="1341783" cy="657225"/>
            <wp:effectExtent l="0" t="0" r="0" b="0"/>
            <wp:docPr id="3" name="Рисунок 3" descr="C:\Users\ngkudryavtseva\Desktop\Скриншот 2016-06-01 18.1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kudryavtseva\Desktop\Скриншот 2016-06-01 18.16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 b="15151"/>
                    <a:stretch/>
                  </pic:blipFill>
                  <pic:spPr bwMode="auto">
                    <a:xfrm>
                      <a:off x="0" y="0"/>
                      <a:ext cx="134178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84E" w:rsidRDefault="00D8784E" w:rsidP="003E7823">
      <w:pPr>
        <w:jc w:val="both"/>
        <w:rPr>
          <w:rFonts w:asciiTheme="minorHAnsi" w:hAnsiTheme="minorHAnsi"/>
          <w:noProof/>
          <w:szCs w:val="24"/>
          <w:lang w:eastAsia="ru-RU"/>
        </w:rPr>
      </w:pPr>
    </w:p>
    <w:p w:rsidR="00D8784E" w:rsidRDefault="00E26321" w:rsidP="003E782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1285875</wp:posOffset>
            </wp:positionV>
            <wp:extent cx="371475" cy="479323"/>
            <wp:effectExtent l="0" t="0" r="0" b="0"/>
            <wp:wrapNone/>
            <wp:docPr id="2" name="Рисунок 2" descr="C:\Users\ngkudryavtseva\Desktop\n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kudryavtseva\Desktop\nf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t="17914" r="72045" b="16939"/>
                    <a:stretch/>
                  </pic:blipFill>
                  <pic:spPr bwMode="auto">
                    <a:xfrm>
                      <a:off x="0" y="0"/>
                      <a:ext cx="371475" cy="4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4E">
        <w:rPr>
          <w:rFonts w:asciiTheme="minorHAnsi" w:hAnsiTheme="minorHAnsi"/>
          <w:noProof/>
          <w:szCs w:val="24"/>
          <w:lang w:val="ru-RU" w:eastAsia="ru-RU"/>
        </w:rPr>
        <w:drawing>
          <wp:inline distT="0" distB="0" distL="0" distR="0" wp14:anchorId="1D9CBD68" wp14:editId="211B006C">
            <wp:extent cx="6867525" cy="3906966"/>
            <wp:effectExtent l="0" t="0" r="0" b="0"/>
            <wp:docPr id="1" name="Рисунок 1" descr="C:\Users\ngkudryavtseva\Desktop\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kudryavtseva\Desktop\g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2" b="72896"/>
                    <a:stretch/>
                  </pic:blipFill>
                  <pic:spPr bwMode="auto">
                    <a:xfrm>
                      <a:off x="0" y="0"/>
                      <a:ext cx="6873367" cy="39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84E" w:rsidRDefault="00D8784E" w:rsidP="003E7823">
      <w:pPr>
        <w:jc w:val="both"/>
        <w:rPr>
          <w:rFonts w:asciiTheme="minorHAnsi" w:hAnsiTheme="minorHAnsi"/>
          <w:szCs w:val="24"/>
        </w:rPr>
      </w:pPr>
    </w:p>
    <w:p w:rsidR="00D8784E" w:rsidRDefault="00D8784E" w:rsidP="003E7823">
      <w:pPr>
        <w:jc w:val="both"/>
        <w:rPr>
          <w:rFonts w:asciiTheme="minorHAnsi" w:hAnsiTheme="minorHAnsi"/>
          <w:szCs w:val="24"/>
        </w:rPr>
      </w:pPr>
    </w:p>
    <w:p w:rsidR="00D8784E" w:rsidRPr="00D8784E" w:rsidRDefault="00D8784E" w:rsidP="003E7823">
      <w:pPr>
        <w:jc w:val="both"/>
        <w:rPr>
          <w:rFonts w:asciiTheme="minorHAnsi" w:hAnsiTheme="minorHAnsi"/>
          <w:szCs w:val="24"/>
        </w:rPr>
      </w:pPr>
    </w:p>
    <w:p w:rsidR="003E7823" w:rsidRDefault="003E7823" w:rsidP="003E7823">
      <w:pPr>
        <w:jc w:val="both"/>
        <w:rPr>
          <w:rFonts w:ascii="Times New Roman" w:hAnsi="Times New Roman"/>
          <w:lang w:val="ru-RU"/>
        </w:rPr>
      </w:pPr>
    </w:p>
    <w:p w:rsidR="003E7823" w:rsidRDefault="003E7823" w:rsidP="003E7823">
      <w:pPr>
        <w:jc w:val="both"/>
        <w:rPr>
          <w:rFonts w:ascii="Times New Roman" w:hAnsi="Times New Roman"/>
          <w:b/>
          <w:lang w:val="ru-RU"/>
        </w:rPr>
      </w:pPr>
    </w:p>
    <w:p w:rsidR="00E8136C" w:rsidRPr="00D8784E" w:rsidRDefault="00E8136C">
      <w:pPr>
        <w:rPr>
          <w:lang w:val="ru-RU"/>
        </w:rPr>
      </w:pPr>
    </w:p>
    <w:sectPr w:rsidR="00E8136C" w:rsidRPr="00D8784E" w:rsidSect="00D87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23"/>
    <w:rsid w:val="00196986"/>
    <w:rsid w:val="00274397"/>
    <w:rsid w:val="00282CA8"/>
    <w:rsid w:val="002D7D39"/>
    <w:rsid w:val="002F3A63"/>
    <w:rsid w:val="003E7823"/>
    <w:rsid w:val="00446DDC"/>
    <w:rsid w:val="005461C1"/>
    <w:rsid w:val="005F6225"/>
    <w:rsid w:val="006B4072"/>
    <w:rsid w:val="006E3601"/>
    <w:rsid w:val="007B6B73"/>
    <w:rsid w:val="00C33CF4"/>
    <w:rsid w:val="00CF1F08"/>
    <w:rsid w:val="00D8784E"/>
    <w:rsid w:val="00E26321"/>
    <w:rsid w:val="00E8136C"/>
    <w:rsid w:val="00E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3"/>
    <w:pPr>
      <w:widowControl w:val="0"/>
      <w:suppressAutoHyphens/>
      <w:spacing w:after="0" w:line="240" w:lineRule="auto"/>
    </w:pPr>
    <w:rPr>
      <w:rFonts w:ascii="Arial" w:eastAsia="Arial" w:hAnsi="Arial" w:cs="Symbol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3E7823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7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23"/>
    <w:rPr>
      <w:rFonts w:ascii="Tahoma" w:eastAsia="Arial" w:hAnsi="Tahoma" w:cs="Tahoma"/>
      <w:sz w:val="16"/>
      <w:szCs w:val="16"/>
      <w:lang w:val="en-US" w:eastAsia="ar-SA"/>
    </w:rPr>
  </w:style>
  <w:style w:type="table" w:styleId="a5">
    <w:name w:val="Table Grid"/>
    <w:basedOn w:val="a1"/>
    <w:uiPriority w:val="59"/>
    <w:rsid w:val="003E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eastAsia="Arial" w:hAnsi="Arial" w:cs="Symbol"/>
      <w:sz w:val="20"/>
      <w:szCs w:val="20"/>
      <w:lang w:val="en-US" w:eastAsia="ar-SA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9">
    <w:name w:val="Hyperlink"/>
    <w:basedOn w:val="a0"/>
    <w:uiPriority w:val="99"/>
    <w:unhideWhenUsed/>
    <w:rsid w:val="00C33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3"/>
    <w:pPr>
      <w:widowControl w:val="0"/>
      <w:suppressAutoHyphens/>
      <w:spacing w:after="0" w:line="240" w:lineRule="auto"/>
    </w:pPr>
    <w:rPr>
      <w:rFonts w:ascii="Arial" w:eastAsia="Arial" w:hAnsi="Arial" w:cs="Symbol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3E7823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7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23"/>
    <w:rPr>
      <w:rFonts w:ascii="Tahoma" w:eastAsia="Arial" w:hAnsi="Tahoma" w:cs="Tahoma"/>
      <w:sz w:val="16"/>
      <w:szCs w:val="16"/>
      <w:lang w:val="en-US" w:eastAsia="ar-SA"/>
    </w:rPr>
  </w:style>
  <w:style w:type="table" w:styleId="a5">
    <w:name w:val="Table Grid"/>
    <w:basedOn w:val="a1"/>
    <w:uiPriority w:val="59"/>
    <w:rsid w:val="003E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eastAsia="Arial" w:hAnsi="Arial" w:cs="Symbol"/>
      <w:sz w:val="20"/>
      <w:szCs w:val="20"/>
      <w:lang w:val="en-US" w:eastAsia="ar-SA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9">
    <w:name w:val="Hyperlink"/>
    <w:basedOn w:val="a0"/>
    <w:uiPriority w:val="99"/>
    <w:unhideWhenUsed/>
    <w:rsid w:val="00C3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tpr@svergun.r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mailto:press@vdnh.ru" TargetMode="External"/><Relationship Id="rId17" Type="http://schemas.openxmlformats.org/officeDocument/2006/relationships/hyperlink" Target="mailto:tina.vronskay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mirim@ya.ru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polym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biova7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smos.vdnh.ru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cosmos.polymus.ru" TargetMode="External"/><Relationship Id="rId14" Type="http://schemas.openxmlformats.org/officeDocument/2006/relationships/hyperlink" Target="mailto:a.svergu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F611-EC15-491B-BD58-CD818CA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</dc:creator>
  <cp:lastModifiedBy>Кудрявцева Наталья</cp:lastModifiedBy>
  <cp:revision>7</cp:revision>
  <dcterms:created xsi:type="dcterms:W3CDTF">2016-06-02T07:54:00Z</dcterms:created>
  <dcterms:modified xsi:type="dcterms:W3CDTF">2016-06-02T09:00:00Z</dcterms:modified>
</cp:coreProperties>
</file>